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FAE1" w14:textId="77777777" w:rsidR="003C177F" w:rsidRPr="00CF66EE" w:rsidRDefault="003C177F" w:rsidP="003C177F">
      <w:pPr>
        <w:spacing w:after="120" w:line="288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CF66EE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Phụ lục 1</w:t>
      </w:r>
    </w:p>
    <w:p w14:paraId="4A326659" w14:textId="77777777" w:rsidR="003C177F" w:rsidRPr="00C41C17" w:rsidRDefault="003C177F" w:rsidP="003C177F">
      <w:pPr>
        <w:pStyle w:val="ListParagraph"/>
        <w:spacing w:after="120" w:line="288" w:lineRule="auto"/>
        <w:ind w:left="0" w:right="-346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CF66EE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DANH MỤC NGÀNH PHÙ HỢP, NGÀNH GẦN VÀ NGÀNH KHÁC</w:t>
      </w:r>
      <w:r w:rsidRPr="003C62E4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</w:t>
      </w:r>
    </w:p>
    <w:p w14:paraId="0A8D51A8" w14:textId="77777777" w:rsidR="003C177F" w:rsidRPr="00C41C17" w:rsidRDefault="003C177F" w:rsidP="003C177F">
      <w:pPr>
        <w:pStyle w:val="ListParagraph"/>
        <w:numPr>
          <w:ilvl w:val="0"/>
          <w:numId w:val="2"/>
        </w:numPr>
        <w:spacing w:after="120" w:line="288" w:lineRule="auto"/>
        <w:ind w:right="-346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C41C1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Ngành Quản trị kinh doanh:</w:t>
      </w:r>
    </w:p>
    <w:tbl>
      <w:tblPr>
        <w:tblStyle w:val="TableGrid"/>
        <w:tblW w:w="4885" w:type="pct"/>
        <w:tblLook w:val="04A0" w:firstRow="1" w:lastRow="0" w:firstColumn="1" w:lastColumn="0" w:noHBand="0" w:noVBand="1"/>
      </w:tblPr>
      <w:tblGrid>
        <w:gridCol w:w="3113"/>
        <w:gridCol w:w="3420"/>
        <w:gridCol w:w="2596"/>
      </w:tblGrid>
      <w:tr w:rsidR="003C177F" w:rsidRPr="008E5099" w14:paraId="4882808F" w14:textId="77777777" w:rsidTr="0071453A">
        <w:trPr>
          <w:trHeight w:val="621"/>
        </w:trPr>
        <w:tc>
          <w:tcPr>
            <w:tcW w:w="1705" w:type="pct"/>
            <w:vAlign w:val="center"/>
          </w:tcPr>
          <w:p w14:paraId="6A824E07" w14:textId="77777777" w:rsidR="003C177F" w:rsidRPr="008E5099" w:rsidRDefault="003C177F" w:rsidP="0071453A">
            <w:pPr>
              <w:pStyle w:val="ListParagraph"/>
              <w:spacing w:line="276" w:lineRule="auto"/>
              <w:ind w:left="313" w:hanging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Ngành phù hợp</w:t>
            </w:r>
          </w:p>
        </w:tc>
        <w:tc>
          <w:tcPr>
            <w:tcW w:w="1873" w:type="pct"/>
            <w:vAlign w:val="center"/>
          </w:tcPr>
          <w:p w14:paraId="23F864FF" w14:textId="77777777" w:rsidR="003C177F" w:rsidRPr="008E5099" w:rsidRDefault="003C177F" w:rsidP="0071453A">
            <w:pPr>
              <w:pStyle w:val="ListParagraph"/>
              <w:spacing w:line="276" w:lineRule="auto"/>
              <w:ind w:left="318" w:hanging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Ngành gần</w:t>
            </w:r>
          </w:p>
        </w:tc>
        <w:tc>
          <w:tcPr>
            <w:tcW w:w="1422" w:type="pct"/>
            <w:vAlign w:val="center"/>
          </w:tcPr>
          <w:p w14:paraId="0B47472F" w14:textId="77777777" w:rsidR="003C177F" w:rsidRPr="008E5099" w:rsidRDefault="003C177F" w:rsidP="0071453A">
            <w:pPr>
              <w:pStyle w:val="ListParagraph"/>
              <w:spacing w:line="276" w:lineRule="auto"/>
              <w:ind w:left="32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Ngành khác</w:t>
            </w:r>
          </w:p>
        </w:tc>
      </w:tr>
      <w:tr w:rsidR="003C177F" w:rsidRPr="000D4CC3" w14:paraId="28D8D4B5" w14:textId="77777777" w:rsidTr="0071453A">
        <w:trPr>
          <w:trHeight w:val="419"/>
        </w:trPr>
        <w:tc>
          <w:tcPr>
            <w:tcW w:w="1705" w:type="pct"/>
          </w:tcPr>
          <w:p w14:paraId="518AC76A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Marketing</w:t>
            </w:r>
          </w:p>
          <w:p w14:paraId="541102B3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Quản trị nhân lực</w:t>
            </w:r>
          </w:p>
          <w:p w14:paraId="2BA17B06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Quản trị nhà hàng và dịch vụ ăn uống</w:t>
            </w:r>
          </w:p>
          <w:p w14:paraId="6CF96187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Quản trị dịch vụ du lịch và lữ hành</w:t>
            </w:r>
          </w:p>
          <w:p w14:paraId="361F7BC5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Quản trị khách sạn</w:t>
            </w:r>
          </w:p>
          <w:p w14:paraId="70DBF4A1" w14:textId="77777777" w:rsidR="003C177F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Quản trị kinh doanh </w:t>
            </w:r>
          </w:p>
          <w:p w14:paraId="4144A9F1" w14:textId="77777777" w:rsidR="003C177F" w:rsidRPr="008E5099" w:rsidRDefault="003C177F" w:rsidP="0071453A">
            <w:pPr>
              <w:pStyle w:val="ListParagraph"/>
              <w:spacing w:line="276" w:lineRule="auto"/>
              <w:ind w:left="313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quốc tế</w:t>
            </w:r>
          </w:p>
          <w:p w14:paraId="02385A4C" w14:textId="77777777" w:rsidR="003C177F" w:rsidRPr="008E5099" w:rsidRDefault="003C177F" w:rsidP="0071453A">
            <w:pPr>
              <w:spacing w:line="276" w:lineRule="auto"/>
              <w:ind w:left="171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873" w:type="pct"/>
          </w:tcPr>
          <w:p w14:paraId="46ECBD9F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tế</w:t>
            </w:r>
          </w:p>
          <w:p w14:paraId="03335675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tế quốc tế</w:t>
            </w:r>
          </w:p>
          <w:p w14:paraId="63887AE0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doanh quốc tế</w:t>
            </w:r>
          </w:p>
          <w:p w14:paraId="05DEE24F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doanh thương mại</w:t>
            </w:r>
          </w:p>
          <w:p w14:paraId="529CAFA3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Tài chính - ngân hàng</w:t>
            </w:r>
          </w:p>
          <w:p w14:paraId="600AF03B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Bất động sản</w:t>
            </w:r>
          </w:p>
          <w:p w14:paraId="1EAEF67B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Bảo hiểm</w:t>
            </w:r>
          </w:p>
          <w:p w14:paraId="39328781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Kế toán</w:t>
            </w:r>
          </w:p>
          <w:p w14:paraId="628529E4" w14:textId="77777777" w:rsidR="003C177F" w:rsidRPr="008E5099" w:rsidRDefault="003C177F" w:rsidP="0071453A">
            <w:pPr>
              <w:spacing w:line="276" w:lineRule="auto"/>
              <w:ind w:left="17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Ki</w:t>
            </w:r>
            <w:r w:rsidRPr="008E5099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ể</w:t>
            </w: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 to</w:t>
            </w:r>
            <w:r w:rsidRPr="008E5099">
              <w:rPr>
                <w:rFonts w:ascii="Times New Roman" w:hAnsi="Times New Roman" w:cs="VNI-Times"/>
                <w:color w:val="000000" w:themeColor="text1"/>
                <w:sz w:val="26"/>
                <w:szCs w:val="26"/>
              </w:rPr>
              <w:t>á</w:t>
            </w: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</w:t>
            </w:r>
          </w:p>
          <w:p w14:paraId="29A4FB5A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Khoa học quản lý</w:t>
            </w:r>
          </w:p>
          <w:p w14:paraId="394B7846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Hệ thống thông tin quản lý</w:t>
            </w:r>
          </w:p>
          <w:p w14:paraId="1F51E156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Thống kê kinh tế</w:t>
            </w:r>
          </w:p>
          <w:p w14:paraId="233E53CC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tế công nghiệp</w:t>
            </w:r>
          </w:p>
          <w:p w14:paraId="29216B63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tế xây dựng</w:t>
            </w:r>
          </w:p>
          <w:p w14:paraId="02218A3D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tế nông nghiệp</w:t>
            </w:r>
          </w:p>
          <w:p w14:paraId="5BC0EE65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tế gia đình</w:t>
            </w:r>
          </w:p>
          <w:p w14:paraId="1386874A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tế vận tải</w:t>
            </w:r>
          </w:p>
          <w:p w14:paraId="2B00F042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Kinh tế tài nguyên thiên nhiên </w:t>
            </w:r>
          </w:p>
          <w:p w14:paraId="5E0DEDAA" w14:textId="77777777" w:rsidR="003C177F" w:rsidRPr="008E5099" w:rsidRDefault="003C177F" w:rsidP="0071453A">
            <w:pPr>
              <w:spacing w:line="276" w:lineRule="auto"/>
              <w:ind w:left="17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Qu</w:t>
            </w:r>
            <w:r w:rsidRPr="008E5099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ả</w:t>
            </w: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 tr</w:t>
            </w:r>
            <w:r w:rsidRPr="008E5099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ị</w:t>
            </w: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v</w:t>
            </w:r>
            <w:r w:rsidRPr="008E5099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ă</w:t>
            </w: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 ph</w:t>
            </w:r>
            <w:r w:rsidRPr="008E5099">
              <w:rPr>
                <w:rFonts w:ascii="Times New Roman" w:hAnsi="Times New Roman" w:cs="VNI-Times"/>
                <w:color w:val="000000" w:themeColor="text1"/>
                <w:sz w:val="26"/>
                <w:szCs w:val="26"/>
              </w:rPr>
              <w:t>ò</w:t>
            </w: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</w:t>
            </w:r>
          </w:p>
          <w:p w14:paraId="57637CDB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Luật kinh tế</w:t>
            </w:r>
          </w:p>
          <w:p w14:paraId="1EB9BF31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tế học</w:t>
            </w:r>
          </w:p>
          <w:p w14:paraId="56E88847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tế phát triển</w:t>
            </w:r>
          </w:p>
          <w:p w14:paraId="31C0DE97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doanh nông nghiệp</w:t>
            </w:r>
          </w:p>
        </w:tc>
        <w:tc>
          <w:tcPr>
            <w:tcW w:w="1422" w:type="pct"/>
          </w:tcPr>
          <w:p w14:paraId="4F2815AE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81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Các ngành thuộc khối khoa học tự nhiên, kỹ thuật, công nghệ, sức khỏe;</w:t>
            </w:r>
          </w:p>
          <w:p w14:paraId="4FD49159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81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Các ngành thuộc khối khoa học xã hội và nhân văn</w:t>
            </w:r>
          </w:p>
        </w:tc>
      </w:tr>
    </w:tbl>
    <w:p w14:paraId="2164E146" w14:textId="77777777" w:rsidR="003C177F" w:rsidRPr="00A66264" w:rsidRDefault="003C177F" w:rsidP="003C177F">
      <w:pPr>
        <w:spacing w:before="240" w:after="120" w:line="288" w:lineRule="auto"/>
        <w:jc w:val="both"/>
        <w:rPr>
          <w:rFonts w:ascii="Times New Roman" w:hAnsi="Times New Roman"/>
          <w:i/>
          <w:sz w:val="26"/>
          <w:szCs w:val="26"/>
          <w:lang w:val="vi-VN"/>
        </w:rPr>
      </w:pPr>
      <w:bookmarkStart w:id="0" w:name="_Toc62026460"/>
      <w:bookmarkEnd w:id="0"/>
      <w:r w:rsidRPr="002074D0">
        <w:rPr>
          <w:i/>
          <w:sz w:val="26"/>
          <w:szCs w:val="26"/>
          <w:lang w:val="vi-VN"/>
        </w:rPr>
        <w:t>*L</w:t>
      </w:r>
      <w:r w:rsidRPr="008E5099">
        <w:rPr>
          <w:rFonts w:ascii="Times New Roman" w:hAnsi="Times New Roman"/>
          <w:i/>
          <w:sz w:val="26"/>
          <w:szCs w:val="26"/>
          <w:lang w:val="vi-VN"/>
        </w:rPr>
        <w:t>ưu ý</w:t>
      </w:r>
      <w:r w:rsidRPr="002074D0">
        <w:rPr>
          <w:rFonts w:ascii="Times New Roman" w:hAnsi="Times New Roman"/>
          <w:i/>
          <w:sz w:val="26"/>
          <w:szCs w:val="26"/>
          <w:lang w:val="vi-VN"/>
        </w:rPr>
        <w:t xml:space="preserve">: </w:t>
      </w:r>
      <w:r w:rsidRPr="002074D0">
        <w:rPr>
          <w:i/>
          <w:sz w:val="26"/>
          <w:szCs w:val="26"/>
          <w:lang w:val="vi-VN"/>
        </w:rPr>
        <w:t>V</w:t>
      </w:r>
      <w:r w:rsidRPr="002074D0">
        <w:rPr>
          <w:rFonts w:ascii="Times New Roman" w:hAnsi="Times New Roman"/>
          <w:i/>
          <w:sz w:val="26"/>
          <w:szCs w:val="26"/>
          <w:lang w:val="vi-VN"/>
        </w:rPr>
        <w:t xml:space="preserve">iệc xác định ngành phù hợp, ngành gần, ngành khác trong một số trường hợp đặc biệt do </w:t>
      </w:r>
      <w:r w:rsidRPr="008E5099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 xml:space="preserve">Khoa Quản trị kinh doanh </w:t>
      </w:r>
      <w:r w:rsidRPr="002074D0">
        <w:rPr>
          <w:rFonts w:ascii="Times New Roman" w:hAnsi="Times New Roman"/>
          <w:i/>
          <w:sz w:val="26"/>
          <w:szCs w:val="26"/>
          <w:lang w:val="vi-VN"/>
        </w:rPr>
        <w:t>xem xét quyết định dựa trên văn bằng và bảng điểm của thí sinh.</w:t>
      </w:r>
    </w:p>
    <w:p w14:paraId="3622F2C7" w14:textId="77777777" w:rsidR="003C177F" w:rsidRPr="00A66264" w:rsidRDefault="003C177F" w:rsidP="003C177F">
      <w:pPr>
        <w:spacing w:before="240" w:after="120" w:line="288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vi-VN"/>
        </w:rPr>
      </w:pPr>
      <w:r w:rsidRPr="00680A30">
        <w:rPr>
          <w:rFonts w:ascii="Times New Roman" w:hAnsi="Times New Roman"/>
          <w:b/>
          <w:bCs/>
          <w:iCs/>
          <w:sz w:val="26"/>
          <w:szCs w:val="26"/>
          <w:lang w:val="vi-VN"/>
        </w:rPr>
        <w:t>II. Ngành Kỹ thuật Hàng không:</w:t>
      </w:r>
      <w:r w:rsidRPr="00A66264"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 </w:t>
      </w:r>
    </w:p>
    <w:tbl>
      <w:tblPr>
        <w:tblStyle w:val="TableGrid"/>
        <w:tblW w:w="4885" w:type="pct"/>
        <w:tblLook w:val="04A0" w:firstRow="1" w:lastRow="0" w:firstColumn="1" w:lastColumn="0" w:noHBand="0" w:noVBand="1"/>
      </w:tblPr>
      <w:tblGrid>
        <w:gridCol w:w="3113"/>
        <w:gridCol w:w="3420"/>
        <w:gridCol w:w="2596"/>
      </w:tblGrid>
      <w:tr w:rsidR="003C177F" w:rsidRPr="008E5099" w14:paraId="006D4FD6" w14:textId="77777777" w:rsidTr="0071453A">
        <w:trPr>
          <w:trHeight w:val="621"/>
          <w:tblHeader/>
        </w:trPr>
        <w:tc>
          <w:tcPr>
            <w:tcW w:w="1705" w:type="pct"/>
            <w:vAlign w:val="center"/>
          </w:tcPr>
          <w:p w14:paraId="75C8868B" w14:textId="77777777" w:rsidR="003C177F" w:rsidRPr="008E5099" w:rsidRDefault="003C177F" w:rsidP="0071453A">
            <w:pPr>
              <w:pStyle w:val="ListParagraph"/>
              <w:spacing w:line="276" w:lineRule="auto"/>
              <w:ind w:left="313" w:hanging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Ngành phù hợp</w:t>
            </w:r>
          </w:p>
        </w:tc>
        <w:tc>
          <w:tcPr>
            <w:tcW w:w="1873" w:type="pct"/>
            <w:vAlign w:val="center"/>
          </w:tcPr>
          <w:p w14:paraId="28DE82ED" w14:textId="77777777" w:rsidR="003C177F" w:rsidRPr="008E5099" w:rsidRDefault="003C177F" w:rsidP="0071453A">
            <w:pPr>
              <w:pStyle w:val="ListParagraph"/>
              <w:spacing w:line="276" w:lineRule="auto"/>
              <w:ind w:left="318" w:hanging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Ngành gần</w:t>
            </w:r>
          </w:p>
        </w:tc>
        <w:tc>
          <w:tcPr>
            <w:tcW w:w="1422" w:type="pct"/>
            <w:vAlign w:val="center"/>
          </w:tcPr>
          <w:p w14:paraId="7B517E75" w14:textId="77777777" w:rsidR="003C177F" w:rsidRPr="008E5099" w:rsidRDefault="003C177F" w:rsidP="0071453A">
            <w:pPr>
              <w:pStyle w:val="ListParagraph"/>
              <w:spacing w:line="276" w:lineRule="auto"/>
              <w:ind w:left="32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Ngành khác</w:t>
            </w:r>
          </w:p>
        </w:tc>
      </w:tr>
      <w:tr w:rsidR="003C177F" w:rsidRPr="000D4CC3" w14:paraId="378E048D" w14:textId="77777777" w:rsidTr="0071453A">
        <w:trPr>
          <w:trHeight w:val="419"/>
        </w:trPr>
        <w:tc>
          <w:tcPr>
            <w:tcW w:w="1705" w:type="pct"/>
          </w:tcPr>
          <w:p w14:paraId="7C9C65A2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41C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không gian</w:t>
            </w:r>
          </w:p>
          <w:p w14:paraId="16F3EE18" w14:textId="77777777" w:rsidR="003C177F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41C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tàu thuỷ</w:t>
            </w:r>
          </w:p>
          <w:p w14:paraId="2701BF80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41C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ô tô</w:t>
            </w:r>
          </w:p>
          <w:p w14:paraId="091C4E7F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41C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cơ khí động lực</w:t>
            </w:r>
          </w:p>
          <w:p w14:paraId="1DFC0C12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41C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Cơ kỹ thuật</w:t>
            </w:r>
          </w:p>
          <w:p w14:paraId="6967CF46" w14:textId="77777777" w:rsidR="003C177F" w:rsidRPr="008E5099" w:rsidRDefault="003C177F" w:rsidP="0071453A">
            <w:pPr>
              <w:spacing w:line="276" w:lineRule="auto"/>
              <w:ind w:left="171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873" w:type="pct"/>
          </w:tcPr>
          <w:p w14:paraId="4E87AE3C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41C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Kỹ thuật cơ khí</w:t>
            </w:r>
          </w:p>
          <w:p w14:paraId="46340CA9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41C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cơ điện tử</w:t>
            </w:r>
          </w:p>
          <w:p w14:paraId="55D69991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41C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nhiệt</w:t>
            </w:r>
          </w:p>
          <w:p w14:paraId="24CE3847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doanh thương mại</w:t>
            </w:r>
          </w:p>
          <w:p w14:paraId="1651C527" w14:textId="77777777" w:rsidR="003C177F" w:rsidRPr="008A4822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26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công nghiệp</w:t>
            </w:r>
          </w:p>
          <w:p w14:paraId="5A0515F9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26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Kỹ thuật điện</w:t>
            </w:r>
          </w:p>
          <w:p w14:paraId="1028E320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26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điện tử - viễn thông</w:t>
            </w:r>
          </w:p>
          <w:p w14:paraId="0B9E0B29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26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Kỹ thuật điều khiển và tự động hoá</w:t>
            </w:r>
          </w:p>
          <w:p w14:paraId="491ED0C7" w14:textId="77777777" w:rsidR="003C177F" w:rsidRPr="008E5099" w:rsidRDefault="003C177F" w:rsidP="0071453A">
            <w:pPr>
              <w:spacing w:line="276" w:lineRule="auto"/>
              <w:ind w:left="17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Pr="002C26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Vật lý kỹ thuật</w:t>
            </w:r>
          </w:p>
          <w:p w14:paraId="3E3C3491" w14:textId="77777777" w:rsidR="003C177F" w:rsidRPr="002C263B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2C263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Kỹ thuật xây dựng công trình giao thông</w:t>
            </w:r>
          </w:p>
          <w:p w14:paraId="26B96316" w14:textId="77777777" w:rsidR="003C177F" w:rsidRPr="002C263B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2C263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Quản lý hoạt động bay</w:t>
            </w:r>
          </w:p>
          <w:p w14:paraId="311B169D" w14:textId="77777777" w:rsidR="003C177F" w:rsidRPr="008A4822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2C263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Khai thác vận tải</w:t>
            </w:r>
          </w:p>
          <w:p w14:paraId="773F53C8" w14:textId="77777777" w:rsidR="003C177F" w:rsidRPr="008A4822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A482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Công nghệ kỹ thuật cơ khí</w:t>
            </w:r>
          </w:p>
          <w:p w14:paraId="537E1C30" w14:textId="77777777" w:rsidR="003C177F" w:rsidRPr="008A4822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A482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Công nghệ chế tạo máy</w:t>
            </w:r>
          </w:p>
          <w:p w14:paraId="280C3315" w14:textId="77777777" w:rsidR="003C177F" w:rsidRPr="008A4822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A482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Công nghệ kỹ thuật cơ điện tử</w:t>
            </w:r>
          </w:p>
          <w:p w14:paraId="771077B4" w14:textId="77777777" w:rsidR="003C177F" w:rsidRPr="008A4822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A482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Công nghệ kỹ thuật ô tô</w:t>
            </w:r>
          </w:p>
          <w:p w14:paraId="4DCD34BE" w14:textId="77777777" w:rsidR="003C177F" w:rsidRPr="008A4822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A482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Công nghệ kỹ thuật tàu thủy</w:t>
            </w:r>
          </w:p>
          <w:p w14:paraId="546D3CB5" w14:textId="77777777" w:rsidR="003C177F" w:rsidRPr="008A4822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A482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Bảo dưỡng công nghiệp</w:t>
            </w:r>
          </w:p>
          <w:p w14:paraId="7DBEC3DE" w14:textId="77777777" w:rsidR="003C177F" w:rsidRPr="008A4822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A482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Công nghệ kỹ thuật điện, điện tử</w:t>
            </w:r>
          </w:p>
          <w:p w14:paraId="1A6D0CDE" w14:textId="77777777" w:rsidR="003C177F" w:rsidRPr="008A4822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A482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Công nghệ kỹ thuật điện tử - viễn thông</w:t>
            </w:r>
          </w:p>
          <w:p w14:paraId="649365CE" w14:textId="77777777" w:rsidR="003C177F" w:rsidRPr="008A4822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A482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Công nghệ kỹ thuật điều khiển và tự động hóa</w:t>
            </w:r>
          </w:p>
          <w:p w14:paraId="05B582C8" w14:textId="77777777" w:rsidR="003C177F" w:rsidRPr="002C263B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A482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Quản lý công nghiệp</w:t>
            </w:r>
          </w:p>
          <w:p w14:paraId="1F66D833" w14:textId="77777777" w:rsidR="003C177F" w:rsidRPr="008E5099" w:rsidRDefault="003C177F" w:rsidP="0071453A">
            <w:pPr>
              <w:pStyle w:val="ListParagraph"/>
              <w:spacing w:line="276" w:lineRule="auto"/>
              <w:ind w:left="318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22" w:type="pct"/>
          </w:tcPr>
          <w:p w14:paraId="4780D014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81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Các ngành thuộc </w:t>
            </w:r>
            <w:r w:rsidRPr="008A482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khối Công nghệ kỹ thuật kiến trúc và công trình xây dựng</w:t>
            </w:r>
          </w:p>
          <w:p w14:paraId="33BB67E8" w14:textId="77777777" w:rsidR="003C177F" w:rsidRPr="008E5099" w:rsidRDefault="003C177F" w:rsidP="003C17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81" w:hanging="142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lastRenderedPageBreak/>
              <w:t>Các ngành thuộc khố</w:t>
            </w:r>
            <w:r w:rsidRPr="008A482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i Máy tính, Công nghệ thông tin, Công nghệ kỹ thuật</w:t>
            </w:r>
          </w:p>
        </w:tc>
      </w:tr>
    </w:tbl>
    <w:p w14:paraId="5E5163D2" w14:textId="77777777" w:rsidR="003C177F" w:rsidRPr="00A66264" w:rsidRDefault="003C177F" w:rsidP="003C177F">
      <w:pPr>
        <w:spacing w:before="240" w:after="120" w:line="288" w:lineRule="auto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2074D0">
        <w:rPr>
          <w:i/>
          <w:sz w:val="26"/>
          <w:szCs w:val="26"/>
          <w:lang w:val="vi-VN"/>
        </w:rPr>
        <w:lastRenderedPageBreak/>
        <w:t>*L</w:t>
      </w:r>
      <w:r w:rsidRPr="008E5099">
        <w:rPr>
          <w:rFonts w:ascii="Times New Roman" w:hAnsi="Times New Roman"/>
          <w:i/>
          <w:sz w:val="26"/>
          <w:szCs w:val="26"/>
          <w:lang w:val="vi-VN"/>
        </w:rPr>
        <w:t>ưu ý</w:t>
      </w:r>
      <w:r w:rsidRPr="002074D0">
        <w:rPr>
          <w:rFonts w:ascii="Times New Roman" w:hAnsi="Times New Roman"/>
          <w:i/>
          <w:sz w:val="26"/>
          <w:szCs w:val="26"/>
          <w:lang w:val="vi-VN"/>
        </w:rPr>
        <w:t xml:space="preserve">: </w:t>
      </w:r>
      <w:r w:rsidRPr="002074D0">
        <w:rPr>
          <w:i/>
          <w:sz w:val="26"/>
          <w:szCs w:val="26"/>
          <w:lang w:val="vi-VN"/>
        </w:rPr>
        <w:t>V</w:t>
      </w:r>
      <w:r w:rsidRPr="002074D0">
        <w:rPr>
          <w:rFonts w:ascii="Times New Roman" w:hAnsi="Times New Roman"/>
          <w:i/>
          <w:sz w:val="26"/>
          <w:szCs w:val="26"/>
          <w:lang w:val="vi-VN"/>
        </w:rPr>
        <w:t xml:space="preserve">iệc xác định ngành phù hợp, ngành gần, ngành khác trong một số trường hợp đặc biệt do </w:t>
      </w:r>
      <w:r w:rsidRPr="008E5099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 xml:space="preserve">Khoa </w:t>
      </w:r>
      <w:r w:rsidRPr="008D0380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>Kỹ thuật Hàng không</w:t>
      </w:r>
      <w:r w:rsidRPr="008E5099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 xml:space="preserve"> </w:t>
      </w:r>
      <w:r w:rsidRPr="002074D0">
        <w:rPr>
          <w:rFonts w:ascii="Times New Roman" w:hAnsi="Times New Roman"/>
          <w:i/>
          <w:sz w:val="26"/>
          <w:szCs w:val="26"/>
          <w:lang w:val="vi-VN"/>
        </w:rPr>
        <w:t>xem xét quyết định dựa trên văn bằng và bảng điểm của thí sinh.</w:t>
      </w:r>
    </w:p>
    <w:p w14:paraId="0AA882F0" w14:textId="77777777" w:rsidR="00F12C76" w:rsidRPr="003C177F" w:rsidRDefault="00F12C76" w:rsidP="006C0B77">
      <w:pPr>
        <w:ind w:firstLine="709"/>
        <w:jc w:val="both"/>
        <w:rPr>
          <w:lang w:val="vi-VN"/>
        </w:rPr>
      </w:pPr>
    </w:p>
    <w:sectPr w:rsidR="00F12C76" w:rsidRPr="003C177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21D"/>
    <w:multiLevelType w:val="hybridMultilevel"/>
    <w:tmpl w:val="77D6BB06"/>
    <w:lvl w:ilvl="0" w:tplc="CD3610D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B429A9"/>
    <w:multiLevelType w:val="hybridMultilevel"/>
    <w:tmpl w:val="F6D27AA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137342">
    <w:abstractNumId w:val="0"/>
  </w:num>
  <w:num w:numId="2" w16cid:durableId="107277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7F"/>
    <w:rsid w:val="00005C39"/>
    <w:rsid w:val="003C177F"/>
    <w:rsid w:val="006C0B77"/>
    <w:rsid w:val="008242FF"/>
    <w:rsid w:val="00870751"/>
    <w:rsid w:val="00922C48"/>
    <w:rsid w:val="00B915B7"/>
    <w:rsid w:val="00BF2D96"/>
    <w:rsid w:val="00CD44D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FEC2"/>
  <w15:chartTrackingRefBased/>
  <w15:docId w15:val="{47D6E849-BDE1-4651-B577-9466B0C1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7F"/>
    <w:pPr>
      <w:spacing w:after="0" w:line="240" w:lineRule="auto"/>
    </w:pPr>
    <w:rPr>
      <w:rFonts w:ascii="VNI-Times" w:eastAsia="Times New Roman" w:hAnsi="VNI-Times" w:cs="Times New Roman"/>
      <w:kern w:val="0"/>
      <w:sz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7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7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7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7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7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7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7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77F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77F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77F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77F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77F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77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77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77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77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C17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7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7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7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C1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77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3C1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7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7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77F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C177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C177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3C177F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Thanh Trúc</dc:creator>
  <cp:keywords/>
  <dc:description/>
  <cp:lastModifiedBy>Lê Thị Thanh Trúc</cp:lastModifiedBy>
  <cp:revision>1</cp:revision>
  <dcterms:created xsi:type="dcterms:W3CDTF">2026-06-17T12:40:00Z</dcterms:created>
  <dcterms:modified xsi:type="dcterms:W3CDTF">2026-06-17T12:40:00Z</dcterms:modified>
</cp:coreProperties>
</file>